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2B" w:rsidRDefault="00FB552B" w:rsidP="00FB552B">
      <w:r>
        <w:t xml:space="preserve">Project Title: New polyimides and development of membranes based on them for hydrogen recovery in </w:t>
      </w:r>
      <w:bookmarkStart w:id="0" w:name="_GoBack"/>
      <w:bookmarkEnd w:id="0"/>
      <w:r>
        <w:t>synthesis and decomposition of ammonia processes(PTD)</w:t>
      </w:r>
    </w:p>
    <w:p w:rsidR="00FB552B" w:rsidRDefault="00FB552B" w:rsidP="00FB552B">
      <w:r>
        <w:t>Sponsor: Department of Science and Technology (DST</w:t>
      </w:r>
      <w:proofErr w:type="gramStart"/>
      <w:r>
        <w:t>)(</w:t>
      </w:r>
      <w:proofErr w:type="gramEnd"/>
      <w:r>
        <w:t xml:space="preserve">Government of India, Ministry of Science and Technology, Department of Science and Technology, Technology </w:t>
      </w:r>
      <w:proofErr w:type="spellStart"/>
      <w:r>
        <w:t>Bhavan</w:t>
      </w:r>
      <w:proofErr w:type="spellEnd"/>
      <w:r>
        <w:t xml:space="preserve">, New </w:t>
      </w:r>
      <w:proofErr w:type="spellStart"/>
      <w:r>
        <w:t>Mehrauli</w:t>
      </w:r>
      <w:proofErr w:type="spellEnd"/>
      <w:r>
        <w:t xml:space="preserve"> Road, New Delhi-110 016)</w:t>
      </w:r>
    </w:p>
    <w:p w:rsidR="00FB552B" w:rsidRDefault="00FB552B" w:rsidP="00FB552B">
      <w:r>
        <w:t xml:space="preserve">Consolidated Compensation: </w:t>
      </w:r>
      <w:proofErr w:type="spellStart"/>
      <w:r>
        <w:t>Upto</w:t>
      </w:r>
      <w:proofErr w:type="spellEnd"/>
      <w:r>
        <w:t xml:space="preserve"> Rs.37000(depending upon qualification &amp; experience)</w:t>
      </w:r>
    </w:p>
    <w:p w:rsidR="00FB552B" w:rsidRDefault="00FB552B" w:rsidP="00FB552B">
      <w:r>
        <w:t xml:space="preserve">Qualifications: M.Sc. in Chemistry OR </w:t>
      </w:r>
      <w:proofErr w:type="spellStart"/>
      <w:r>
        <w:t>B.Tech</w:t>
      </w:r>
      <w:proofErr w:type="spellEnd"/>
      <w:r>
        <w:t xml:space="preserve">. in Materials Science, Polymer and Chemical Engineering OR </w:t>
      </w:r>
      <w:proofErr w:type="spellStart"/>
      <w:r>
        <w:t>M.Tech</w:t>
      </w:r>
      <w:proofErr w:type="spellEnd"/>
      <w:r>
        <w:t xml:space="preserve">. in Materials Science, Polymer and Chemical Engineering. Selected through a process described through any one of the following: a. Scholars who are selected through National Eligibility Tests - CSIR-UGC, NET, Including lectureship (Assistant Professorship) and GATE. b. The selection process through National level examinations conducted by Central Government Departments and their Agencies and Institutions such as DST, DBT, DAE, DOS, DRDO, </w:t>
      </w:r>
      <w:proofErr w:type="spellStart"/>
      <w:r>
        <w:t>MoE</w:t>
      </w:r>
      <w:proofErr w:type="spellEnd"/>
      <w:r>
        <w:t xml:space="preserve">, ICAR, ICMR. IIT, </w:t>
      </w:r>
      <w:proofErr w:type="spellStart"/>
      <w:r>
        <w:t>IISc</w:t>
      </w:r>
      <w:proofErr w:type="spellEnd"/>
      <w:r>
        <w:t>. IISER, NISER etc.</w:t>
      </w:r>
    </w:p>
    <w:p w:rsidR="00FB552B" w:rsidRDefault="00FB552B" w:rsidP="00FB552B">
      <w:r>
        <w:t>Relevant Experience: Nil</w:t>
      </w:r>
    </w:p>
    <w:p w:rsidR="00FB552B" w:rsidRDefault="00FB552B" w:rsidP="00FB552B">
      <w:r>
        <w:t>Application Fees: NIL</w:t>
      </w:r>
    </w:p>
    <w:p w:rsidR="00FB552B" w:rsidRDefault="00FB552B" w:rsidP="00FB552B">
      <w:r>
        <w:t xml:space="preserve">Age Limit: Upper age limit is 28 years. </w:t>
      </w:r>
      <w:proofErr w:type="spellStart"/>
      <w:r>
        <w:t>Relaxable</w:t>
      </w:r>
      <w:proofErr w:type="spellEnd"/>
      <w:r>
        <w:t xml:space="preserve"> </w:t>
      </w:r>
      <w:proofErr w:type="spellStart"/>
      <w:r>
        <w:t>upto</w:t>
      </w:r>
      <w:proofErr w:type="spellEnd"/>
      <w:r>
        <w:t xml:space="preserve"> 5 years in the case of SC/ST/OBC/Physically Handicapped / Visually Handicapped and female applicant.</w:t>
      </w:r>
    </w:p>
    <w:p w:rsidR="00C96389" w:rsidRDefault="00FB552B" w:rsidP="00FB552B">
      <w:r>
        <w:t>Tenure: 24 Months or the termination of the project, whichever is earlier.</w:t>
      </w:r>
    </w:p>
    <w:sectPr w:rsidR="00C9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B"/>
    <w:rsid w:val="00C96389"/>
    <w:rsid w:val="00FB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5363-19A3-4F04-9DE0-8A681848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2025-03-26T05:37:00Z</dcterms:created>
  <dcterms:modified xsi:type="dcterms:W3CDTF">2025-03-26T05:38:00Z</dcterms:modified>
</cp:coreProperties>
</file>